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E6DE" w14:textId="43CE2FB1" w:rsidR="000F3189" w:rsidRDefault="00B86038" w:rsidP="00B86038">
      <w:pPr>
        <w:jc w:val="center"/>
        <w:rPr>
          <w:rFonts w:ascii="Times New Roman" w:hAnsi="Times New Roman" w:cs="Times New Roman"/>
          <w:b/>
          <w:bCs/>
          <w:sz w:val="24"/>
          <w:szCs w:val="24"/>
        </w:rPr>
      </w:pPr>
      <w:r>
        <w:rPr>
          <w:rFonts w:ascii="Times New Roman" w:hAnsi="Times New Roman" w:cs="Times New Roman"/>
          <w:b/>
          <w:bCs/>
          <w:sz w:val="24"/>
          <w:szCs w:val="24"/>
        </w:rPr>
        <w:t>ASCC Race, Ethnic and Gender Diversity Panel</w:t>
      </w:r>
    </w:p>
    <w:p w14:paraId="5808722A" w14:textId="1256F79D" w:rsidR="00B86038" w:rsidRDefault="00A913DD" w:rsidP="00B86038">
      <w:pPr>
        <w:jc w:val="center"/>
        <w:rPr>
          <w:rFonts w:ascii="Times New Roman" w:hAnsi="Times New Roman" w:cs="Times New Roman"/>
          <w:sz w:val="24"/>
          <w:szCs w:val="24"/>
        </w:rPr>
      </w:pPr>
      <w:r>
        <w:rPr>
          <w:rFonts w:ascii="Times New Roman" w:hAnsi="Times New Roman" w:cs="Times New Roman"/>
          <w:sz w:val="24"/>
          <w:szCs w:val="24"/>
        </w:rPr>
        <w:t>Approved</w:t>
      </w:r>
      <w:r w:rsidR="00B86038">
        <w:rPr>
          <w:rFonts w:ascii="Times New Roman" w:hAnsi="Times New Roman" w:cs="Times New Roman"/>
          <w:sz w:val="24"/>
          <w:szCs w:val="24"/>
        </w:rPr>
        <w:t xml:space="preserve"> Minutes</w:t>
      </w:r>
    </w:p>
    <w:p w14:paraId="3D6250F7" w14:textId="68C06FC8" w:rsidR="00B86038" w:rsidRDefault="00B86038" w:rsidP="00B86038">
      <w:pPr>
        <w:rPr>
          <w:rFonts w:ascii="Times New Roman" w:hAnsi="Times New Roman" w:cs="Times New Roman"/>
          <w:sz w:val="24"/>
          <w:szCs w:val="24"/>
        </w:rPr>
      </w:pPr>
      <w:r>
        <w:rPr>
          <w:rFonts w:ascii="Times New Roman" w:hAnsi="Times New Roman" w:cs="Times New Roman"/>
          <w:sz w:val="24"/>
          <w:szCs w:val="24"/>
        </w:rPr>
        <w:t>Wednesday, April 28</w:t>
      </w:r>
      <w:r w:rsidRPr="00B86038">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2:00PM – 3:30PM</w:t>
      </w:r>
    </w:p>
    <w:p w14:paraId="398D4364" w14:textId="65418992" w:rsidR="00B86038" w:rsidRDefault="00B86038" w:rsidP="00B86038">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1E47A352" w14:textId="3D514F3D" w:rsidR="00B86038" w:rsidRDefault="00B86038" w:rsidP="00B86038">
      <w:pPr>
        <w:rPr>
          <w:rFonts w:ascii="Times New Roman" w:hAnsi="Times New Roman" w:cs="Times New Roman"/>
          <w:sz w:val="24"/>
          <w:szCs w:val="24"/>
        </w:rPr>
      </w:pPr>
    </w:p>
    <w:p w14:paraId="7359B7D1" w14:textId="6B00C77D" w:rsidR="00B86038" w:rsidRDefault="00B86038" w:rsidP="00B86038">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Abrams, Fletcher, Hilty, Miriti, Price-</w:t>
      </w:r>
      <w:proofErr w:type="spellStart"/>
      <w:r>
        <w:rPr>
          <w:rFonts w:ascii="Times New Roman" w:hAnsi="Times New Roman" w:cs="Times New Roman"/>
          <w:sz w:val="24"/>
          <w:szCs w:val="24"/>
        </w:rPr>
        <w:t>Spratlen</w:t>
      </w:r>
      <w:proofErr w:type="spellEnd"/>
      <w:r>
        <w:rPr>
          <w:rFonts w:ascii="Times New Roman" w:hAnsi="Times New Roman" w:cs="Times New Roman"/>
          <w:sz w:val="24"/>
          <w:szCs w:val="24"/>
        </w:rPr>
        <w:t>, Vankeerbergen</w:t>
      </w:r>
    </w:p>
    <w:p w14:paraId="17F1F622" w14:textId="387C233C" w:rsidR="00B86038" w:rsidRDefault="00B86038" w:rsidP="00B86038">
      <w:pPr>
        <w:rPr>
          <w:rFonts w:ascii="Times New Roman" w:hAnsi="Times New Roman" w:cs="Times New Roman"/>
          <w:sz w:val="24"/>
          <w:szCs w:val="24"/>
        </w:rPr>
      </w:pPr>
    </w:p>
    <w:p w14:paraId="0D608712" w14:textId="0D5C61CE" w:rsidR="00B86038" w:rsidRDefault="00B86038" w:rsidP="00B860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the 04/15/2021 minutes</w:t>
      </w:r>
    </w:p>
    <w:p w14:paraId="2C20C606" w14:textId="03525E40" w:rsidR="00B86038" w:rsidRDefault="00B86038" w:rsidP="00B8603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Miriti, Price-</w:t>
      </w:r>
      <w:proofErr w:type="spellStart"/>
      <w:r>
        <w:rPr>
          <w:rFonts w:ascii="Times New Roman" w:hAnsi="Times New Roman" w:cs="Times New Roman"/>
          <w:sz w:val="24"/>
          <w:szCs w:val="24"/>
        </w:rPr>
        <w:t>Spratlen</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p>
    <w:p w14:paraId="09F66D0F" w14:textId="77208F0E" w:rsidR="00B86038" w:rsidRDefault="00B86038" w:rsidP="00B860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2581 (new course requesting new GE Foundation: REGD) </w:t>
      </w:r>
    </w:p>
    <w:p w14:paraId="371D0C97" w14:textId="5D3A52CF" w:rsidR="00B86038" w:rsidRPr="00B86038" w:rsidRDefault="00B86038" w:rsidP="00B86038">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asks that the university diversity statement (found at </w:t>
      </w:r>
      <w:hyperlink r:id="rId5" w:history="1">
        <w:r w:rsidRPr="00072C7B">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land acknowledgment statement (found at </w:t>
      </w:r>
      <w:hyperlink r:id="rId6" w:history="1">
        <w:r w:rsidRPr="00072C7B">
          <w:rPr>
            <w:rStyle w:val="Hyperlink"/>
            <w:rFonts w:ascii="Times New Roman" w:hAnsi="Times New Roman" w:cs="Times New Roman"/>
            <w:i/>
            <w:iCs/>
            <w:sz w:val="24"/>
            <w:szCs w:val="24"/>
          </w:rPr>
          <w:t>https://mcc.osu.edu/about-us/land-acknowledgement</w:t>
        </w:r>
      </w:hyperlink>
      <w:r>
        <w:rPr>
          <w:rFonts w:ascii="Times New Roman" w:hAnsi="Times New Roman" w:cs="Times New Roman"/>
          <w:i/>
          <w:iCs/>
          <w:sz w:val="24"/>
          <w:szCs w:val="24"/>
        </w:rPr>
        <w:t xml:space="preserve"> ), and Title IX statement (found at </w:t>
      </w:r>
      <w:hyperlink r:id="rId7" w:history="1">
        <w:r w:rsidRPr="00072C7B">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be included within all syllabi submitted for approval under the GE Foundation: REGD category.</w:t>
      </w:r>
    </w:p>
    <w:p w14:paraId="2187C031" w14:textId="10CC63F9" w:rsidR="00B86038" w:rsidRPr="00BA29D4" w:rsidRDefault="00B86038" w:rsidP="00B86038">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recommends inc</w:t>
      </w:r>
      <w:r w:rsidR="00BA29D4">
        <w:rPr>
          <w:rFonts w:ascii="Times New Roman" w:hAnsi="Times New Roman" w:cs="Times New Roman"/>
          <w:i/>
          <w:iCs/>
          <w:sz w:val="24"/>
          <w:szCs w:val="24"/>
        </w:rPr>
        <w:t xml:space="preserve">orporating the REGD ELOs into course assignments to both help determining assessment goals and in allowing students to be able to connect the GE goals to their individual course assignments. </w:t>
      </w:r>
    </w:p>
    <w:p w14:paraId="0C23EFB3" w14:textId="5088966D" w:rsidR="00BA29D4" w:rsidRDefault="00BA29D4" w:rsidP="00B8603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Abrams, Miriti,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22FFADE3" w14:textId="423598AE" w:rsidR="00BA29D4" w:rsidRDefault="00BA29D4" w:rsidP="00BA2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WGSS 2306 (existing course requesting new GE Foundation: REGD) </w:t>
      </w:r>
    </w:p>
    <w:p w14:paraId="72889C70" w14:textId="3578DA4C" w:rsidR="00BA29D4" w:rsidRDefault="00BA29D4" w:rsidP="00BA29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comments that they believe this submission was excellent and does a wonderful job with breaking down individual course assignments within the submission forms. </w:t>
      </w:r>
    </w:p>
    <w:p w14:paraId="785B5FC9" w14:textId="4B226870" w:rsidR="00BA29D4" w:rsidRDefault="00BA29D4" w:rsidP="00BA29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Miriti, Price-</w:t>
      </w:r>
      <w:proofErr w:type="spellStart"/>
      <w:r>
        <w:rPr>
          <w:rFonts w:ascii="Times New Roman" w:hAnsi="Times New Roman" w:cs="Times New Roman"/>
          <w:sz w:val="24"/>
          <w:szCs w:val="24"/>
        </w:rPr>
        <w:t>Spratlen</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one comment </w:t>
      </w:r>
    </w:p>
    <w:p w14:paraId="020D80EF" w14:textId="14A740FA" w:rsidR="00BA29D4" w:rsidRDefault="00BA29D4" w:rsidP="00BA2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2176 (new course requesting new GE Foundation: REGD) </w:t>
      </w:r>
    </w:p>
    <w:p w14:paraId="31978BEA" w14:textId="2E650791" w:rsidR="00BA29D4" w:rsidRDefault="00BA29D4" w:rsidP="00BA29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see additional information on the syllabus regarding assignment information, as they feel the current assignment descriptions (found on pages 3 and 4 of the syllabus) do not provide enough detail, particularly surrounding the final exam. Additionally, because there is little information surrounding the final exam, the Panel could not accurately tell how the ELOs were being assessed/discussed </w:t>
      </w:r>
      <w:r w:rsidR="001340A4">
        <w:rPr>
          <w:rFonts w:ascii="Times New Roman" w:hAnsi="Times New Roman" w:cs="Times New Roman"/>
          <w:sz w:val="24"/>
          <w:szCs w:val="24"/>
        </w:rPr>
        <w:t xml:space="preserve">for the final portion of the course. </w:t>
      </w:r>
    </w:p>
    <w:p w14:paraId="0462D513" w14:textId="77777777" w:rsidR="001340A4" w:rsidRDefault="001340A4" w:rsidP="00BA29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Panel would like additional clarification in the submission forms for the GE Foundation: REGD about how the course and its assignments fit within the category.</w:t>
      </w:r>
    </w:p>
    <w:p w14:paraId="74E01313" w14:textId="3536DD95" w:rsidR="001340A4" w:rsidRDefault="001340A4" w:rsidP="000D32BD">
      <w:pPr>
        <w:pStyle w:val="ListParagraph"/>
        <w:numPr>
          <w:ilvl w:val="1"/>
          <w:numId w:val="1"/>
        </w:numPr>
        <w:rPr>
          <w:rFonts w:ascii="Times New Roman" w:hAnsi="Times New Roman" w:cs="Times New Roman"/>
          <w:sz w:val="24"/>
          <w:szCs w:val="24"/>
        </w:rPr>
      </w:pPr>
      <w:r w:rsidRPr="001340A4">
        <w:rPr>
          <w:rFonts w:ascii="Times New Roman" w:hAnsi="Times New Roman" w:cs="Times New Roman"/>
          <w:sz w:val="24"/>
          <w:szCs w:val="24"/>
        </w:rPr>
        <w:t xml:space="preserve">The Panel asks that the university diversity statement (found at </w:t>
      </w:r>
      <w:hyperlink r:id="rId8" w:history="1">
        <w:r w:rsidRPr="001340A4">
          <w:rPr>
            <w:rStyle w:val="Hyperlink"/>
            <w:rFonts w:ascii="Times New Roman" w:hAnsi="Times New Roman" w:cs="Times New Roman"/>
            <w:sz w:val="24"/>
            <w:szCs w:val="24"/>
          </w:rPr>
          <w:t>https://asccas.osu.edu/curriculum/syllabus-elements</w:t>
        </w:r>
      </w:hyperlink>
      <w:r w:rsidRPr="001340A4">
        <w:rPr>
          <w:rFonts w:ascii="Times New Roman" w:hAnsi="Times New Roman" w:cs="Times New Roman"/>
          <w:sz w:val="24"/>
          <w:szCs w:val="24"/>
        </w:rPr>
        <w:t xml:space="preserve"> ), land acknowledgment statement (found at </w:t>
      </w:r>
      <w:hyperlink r:id="rId9" w:history="1">
        <w:r w:rsidRPr="001340A4">
          <w:rPr>
            <w:rStyle w:val="Hyperlink"/>
            <w:rFonts w:ascii="Times New Roman" w:hAnsi="Times New Roman" w:cs="Times New Roman"/>
            <w:sz w:val="24"/>
            <w:szCs w:val="24"/>
          </w:rPr>
          <w:t>https://mcc.osu.edu/about-us/land-acknowledgement</w:t>
        </w:r>
      </w:hyperlink>
      <w:r w:rsidRPr="001340A4">
        <w:rPr>
          <w:rFonts w:ascii="Times New Roman" w:hAnsi="Times New Roman" w:cs="Times New Roman"/>
          <w:sz w:val="24"/>
          <w:szCs w:val="24"/>
        </w:rPr>
        <w:t xml:space="preserve"> ), and </w:t>
      </w:r>
      <w:r w:rsidRPr="001340A4">
        <w:rPr>
          <w:rFonts w:ascii="Times New Roman" w:hAnsi="Times New Roman" w:cs="Times New Roman"/>
          <w:sz w:val="24"/>
          <w:szCs w:val="24"/>
        </w:rPr>
        <w:lastRenderedPageBreak/>
        <w:t xml:space="preserve">Title IX statement (found at </w:t>
      </w:r>
      <w:hyperlink r:id="rId10" w:history="1">
        <w:r w:rsidRPr="001340A4">
          <w:rPr>
            <w:rStyle w:val="Hyperlink"/>
            <w:rFonts w:ascii="Times New Roman" w:hAnsi="Times New Roman" w:cs="Times New Roman"/>
            <w:sz w:val="24"/>
            <w:szCs w:val="24"/>
          </w:rPr>
          <w:t>https://asccas.osu.edu/curriculum/syllabus-elements</w:t>
        </w:r>
      </w:hyperlink>
      <w:r w:rsidRPr="001340A4">
        <w:rPr>
          <w:rFonts w:ascii="Times New Roman" w:hAnsi="Times New Roman" w:cs="Times New Roman"/>
          <w:sz w:val="24"/>
          <w:szCs w:val="24"/>
        </w:rPr>
        <w:t xml:space="preserve"> ) be included within all syllabi submitted for approval under the GE Foundation: REGD category</w:t>
      </w:r>
      <w:r w:rsidR="00056428">
        <w:rPr>
          <w:rFonts w:ascii="Times New Roman" w:hAnsi="Times New Roman" w:cs="Times New Roman"/>
          <w:sz w:val="24"/>
          <w:szCs w:val="24"/>
        </w:rPr>
        <w:t>.</w:t>
      </w:r>
    </w:p>
    <w:p w14:paraId="7614B309" w14:textId="150807C3" w:rsidR="000D32BD" w:rsidRPr="000D32BD" w:rsidRDefault="000D32BD" w:rsidP="000D32B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No Vote</w:t>
      </w:r>
    </w:p>
    <w:p w14:paraId="701E7B36" w14:textId="2F8DEE5A" w:rsidR="000D32BD" w:rsidRDefault="000D32BD" w:rsidP="000D32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2223 (new course requesting new GE Foundation: REGD) </w:t>
      </w:r>
    </w:p>
    <w:p w14:paraId="72FDB3E1" w14:textId="63C5BAD2" w:rsidR="000D32BD" w:rsidRDefault="000D32BD" w:rsidP="000D32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feels as if the current syllabus and its assignments do not engage with the REGD category ELOs in its current form. They feel as if the course assignments, specifically, do not necessarily relate directly to the ELOs and would like to see this further explored and explained. </w:t>
      </w:r>
    </w:p>
    <w:p w14:paraId="339CED58" w14:textId="5A48D8F2" w:rsidR="000D32BD" w:rsidRDefault="000D32BD" w:rsidP="000D32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ask the department to consider the title of their course, Introduction to Literature, Race, Ethnicity and Gender, as they worry it is potentially too broad and that the department may have a difficult task of making sure the REGD ELOs are appropriately covered during each iteration of the course. Additionally, the Panel recommends looking to the recently approved English 2581, as they believe it is a strong example and potential model on how to structure these introductory courses. </w:t>
      </w:r>
    </w:p>
    <w:p w14:paraId="4700DFCF" w14:textId="2E2E2690" w:rsidR="000D32BD" w:rsidRDefault="000D32BD" w:rsidP="000D32B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the department would like to proceed with the course syllabus as submitted, the Panel requests that concurrence be sought with WGSS for the course</w:t>
      </w:r>
      <w:r w:rsidR="00056428">
        <w:rPr>
          <w:rFonts w:ascii="Times New Roman" w:hAnsi="Times New Roman" w:cs="Times New Roman"/>
          <w:sz w:val="24"/>
          <w:szCs w:val="24"/>
        </w:rPr>
        <w:t xml:space="preserve"> “Radical Women”. </w:t>
      </w:r>
    </w:p>
    <w:p w14:paraId="3B8A24C6" w14:textId="059A942D" w:rsidR="00056428" w:rsidRPr="00056428" w:rsidRDefault="00056428" w:rsidP="00056428">
      <w:pPr>
        <w:pStyle w:val="ListParagraph"/>
        <w:numPr>
          <w:ilvl w:val="1"/>
          <w:numId w:val="1"/>
        </w:numPr>
        <w:rPr>
          <w:rFonts w:ascii="Times New Roman" w:hAnsi="Times New Roman" w:cs="Times New Roman"/>
          <w:sz w:val="24"/>
          <w:szCs w:val="24"/>
        </w:rPr>
      </w:pPr>
      <w:r w:rsidRPr="001340A4">
        <w:rPr>
          <w:rFonts w:ascii="Times New Roman" w:hAnsi="Times New Roman" w:cs="Times New Roman"/>
          <w:sz w:val="24"/>
          <w:szCs w:val="24"/>
        </w:rPr>
        <w:t xml:space="preserve">The Panel asks that the university diversity statement (found at </w:t>
      </w:r>
      <w:hyperlink r:id="rId11" w:history="1">
        <w:r w:rsidRPr="001340A4">
          <w:rPr>
            <w:rStyle w:val="Hyperlink"/>
            <w:rFonts w:ascii="Times New Roman" w:hAnsi="Times New Roman" w:cs="Times New Roman"/>
            <w:sz w:val="24"/>
            <w:szCs w:val="24"/>
          </w:rPr>
          <w:t>https://asccas.osu.edu/curriculum/syllabus-elements</w:t>
        </w:r>
      </w:hyperlink>
      <w:r w:rsidRPr="001340A4">
        <w:rPr>
          <w:rFonts w:ascii="Times New Roman" w:hAnsi="Times New Roman" w:cs="Times New Roman"/>
          <w:sz w:val="24"/>
          <w:szCs w:val="24"/>
        </w:rPr>
        <w:t xml:space="preserve"> ), land acknowledgment statement (found at </w:t>
      </w:r>
      <w:hyperlink r:id="rId12" w:history="1">
        <w:r w:rsidRPr="001340A4">
          <w:rPr>
            <w:rStyle w:val="Hyperlink"/>
            <w:rFonts w:ascii="Times New Roman" w:hAnsi="Times New Roman" w:cs="Times New Roman"/>
            <w:sz w:val="24"/>
            <w:szCs w:val="24"/>
          </w:rPr>
          <w:t>https://mcc.osu.edu/about-us/land-acknowledgement</w:t>
        </w:r>
      </w:hyperlink>
      <w:r w:rsidRPr="001340A4">
        <w:rPr>
          <w:rFonts w:ascii="Times New Roman" w:hAnsi="Times New Roman" w:cs="Times New Roman"/>
          <w:sz w:val="24"/>
          <w:szCs w:val="24"/>
        </w:rPr>
        <w:t xml:space="preserve"> ), and Title IX statement (found at </w:t>
      </w:r>
      <w:hyperlink r:id="rId13" w:history="1">
        <w:r w:rsidRPr="001340A4">
          <w:rPr>
            <w:rStyle w:val="Hyperlink"/>
            <w:rFonts w:ascii="Times New Roman" w:hAnsi="Times New Roman" w:cs="Times New Roman"/>
            <w:sz w:val="24"/>
            <w:szCs w:val="24"/>
          </w:rPr>
          <w:t>https://asccas.osu.edu/curriculum/syllabus-elements</w:t>
        </w:r>
      </w:hyperlink>
      <w:r w:rsidRPr="001340A4">
        <w:rPr>
          <w:rFonts w:ascii="Times New Roman" w:hAnsi="Times New Roman" w:cs="Times New Roman"/>
          <w:sz w:val="24"/>
          <w:szCs w:val="24"/>
        </w:rPr>
        <w:t xml:space="preserve"> ) be included within all syllabi submitted for approval under the GE Foundation: REGD category</w:t>
      </w:r>
      <w:r>
        <w:rPr>
          <w:rFonts w:ascii="Times New Roman" w:hAnsi="Times New Roman" w:cs="Times New Roman"/>
          <w:sz w:val="24"/>
          <w:szCs w:val="24"/>
        </w:rPr>
        <w:t>.</w:t>
      </w:r>
    </w:p>
    <w:p w14:paraId="685948FB" w14:textId="6D0BFCFB" w:rsidR="00056428" w:rsidRPr="000D32BD" w:rsidRDefault="00056428" w:rsidP="000D32B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No Vote </w:t>
      </w:r>
    </w:p>
    <w:sectPr w:rsidR="00056428" w:rsidRPr="000D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05DA9"/>
    <w:multiLevelType w:val="hybridMultilevel"/>
    <w:tmpl w:val="B5806D3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38"/>
    <w:rsid w:val="0004750B"/>
    <w:rsid w:val="00056428"/>
    <w:rsid w:val="000D32BD"/>
    <w:rsid w:val="001340A4"/>
    <w:rsid w:val="002977A5"/>
    <w:rsid w:val="00366044"/>
    <w:rsid w:val="00A913DD"/>
    <w:rsid w:val="00B86038"/>
    <w:rsid w:val="00B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442A"/>
  <w15:chartTrackingRefBased/>
  <w15:docId w15:val="{E334B8FB-7FF2-48FD-8983-5304E3F2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038"/>
    <w:pPr>
      <w:ind w:left="720"/>
      <w:contextualSpacing/>
    </w:pPr>
  </w:style>
  <w:style w:type="character" w:styleId="Hyperlink">
    <w:name w:val="Hyperlink"/>
    <w:basedOn w:val="DefaultParagraphFont"/>
    <w:uiPriority w:val="99"/>
    <w:unhideWhenUsed/>
    <w:rsid w:val="00B86038"/>
    <w:rPr>
      <w:color w:val="0563C1" w:themeColor="hyperlink"/>
      <w:u w:val="single"/>
    </w:rPr>
  </w:style>
  <w:style w:type="character" w:styleId="UnresolvedMention">
    <w:name w:val="Unresolved Mention"/>
    <w:basedOn w:val="DefaultParagraphFont"/>
    <w:uiPriority w:val="99"/>
    <w:semiHidden/>
    <w:unhideWhenUsed/>
    <w:rsid w:val="00B86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hyperlink" Target="https://mcc.osu.edu/about-us/land-acknowled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c.osu.edu/about-us/land-acknowledgement" TargetMode="External"/><Relationship Id="rId11"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15" Type="http://schemas.openxmlformats.org/officeDocument/2006/relationships/theme" Target="theme/theme1.xm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mcc.osu.edu/about-us/land-acknowledg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2021-05-24T14:31:00Z</dcterms:created>
  <dcterms:modified xsi:type="dcterms:W3CDTF">2021-05-24T14:31:00Z</dcterms:modified>
</cp:coreProperties>
</file>